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C6" w:rsidRPr="00A21270" w:rsidRDefault="009345C1">
      <w:pPr>
        <w:spacing w:after="0" w:line="380" w:lineRule="auto"/>
        <w:ind w:left="264" w:right="265" w:firstLine="0"/>
        <w:jc w:val="center"/>
        <w:rPr>
          <w:lang w:val="pl-PL"/>
        </w:rPr>
      </w:pPr>
      <w:r w:rsidRPr="00A21270">
        <w:rPr>
          <w:b/>
          <w:sz w:val="36"/>
          <w:lang w:val="pl-PL"/>
        </w:rPr>
        <w:t>Zasady rekrutacji do świetlicy szkolnej</w:t>
      </w:r>
      <w:r w:rsidRPr="00A21270">
        <w:rPr>
          <w:rFonts w:ascii="Calibri" w:eastAsia="Calibri" w:hAnsi="Calibri" w:cs="Calibri"/>
          <w:sz w:val="36"/>
          <w:lang w:val="pl-PL"/>
        </w:rPr>
        <w:t xml:space="preserve"> </w:t>
      </w:r>
      <w:r w:rsidR="00F00A35">
        <w:rPr>
          <w:b/>
          <w:sz w:val="36"/>
          <w:lang w:val="pl-PL"/>
        </w:rPr>
        <w:t>w  </w:t>
      </w:r>
      <w:r w:rsidRPr="00A21270">
        <w:rPr>
          <w:b/>
          <w:sz w:val="36"/>
          <w:lang w:val="pl-PL"/>
        </w:rPr>
        <w:t>Publicznej Szkole Podstawowej Nr</w:t>
      </w:r>
      <w:r w:rsidR="00F00A35">
        <w:rPr>
          <w:b/>
          <w:sz w:val="36"/>
          <w:lang w:val="pl-PL"/>
        </w:rPr>
        <w:t xml:space="preserve"> 1 w </w:t>
      </w:r>
      <w:r w:rsidR="00A21270" w:rsidRPr="00A21270">
        <w:rPr>
          <w:b/>
          <w:sz w:val="36"/>
          <w:lang w:val="pl-PL"/>
        </w:rPr>
        <w:t>Dynowie na rok szkolny 2023</w:t>
      </w:r>
      <w:r w:rsidR="00A21270">
        <w:rPr>
          <w:b/>
          <w:sz w:val="36"/>
          <w:lang w:val="pl-PL"/>
        </w:rPr>
        <w:t>/2024</w:t>
      </w:r>
    </w:p>
    <w:p w:rsidR="000745C6" w:rsidRPr="00A21270" w:rsidRDefault="009345C1">
      <w:pPr>
        <w:spacing w:after="261" w:line="259" w:lineRule="auto"/>
        <w:ind w:left="0" w:firstLine="0"/>
        <w:jc w:val="left"/>
        <w:rPr>
          <w:lang w:val="pl-PL"/>
        </w:rPr>
      </w:pPr>
      <w:r w:rsidRPr="00A21270">
        <w:rPr>
          <w:b/>
          <w:sz w:val="20"/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Do świetlicy szkolnej przyjmowane są dzieci na podstawie ustaleń szkolnej komisji </w:t>
      </w:r>
      <w:proofErr w:type="spellStart"/>
      <w:r w:rsidRPr="00A21270">
        <w:rPr>
          <w:lang w:val="pl-PL"/>
        </w:rPr>
        <w:t>rekrutacyjno</w:t>
      </w:r>
      <w:proofErr w:type="spellEnd"/>
      <w:r w:rsidRPr="00A21270">
        <w:rPr>
          <w:lang w:val="pl-PL"/>
        </w:rPr>
        <w:t xml:space="preserve"> – kwalifikacyjnej powołanej przez dyrektora szkoły. </w:t>
      </w:r>
    </w:p>
    <w:p w:rsidR="000745C6" w:rsidRPr="00A21270" w:rsidRDefault="009345C1">
      <w:pPr>
        <w:spacing w:after="3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Szkolna komisja </w:t>
      </w:r>
      <w:proofErr w:type="spellStart"/>
      <w:r w:rsidRPr="00A21270">
        <w:rPr>
          <w:lang w:val="pl-PL"/>
        </w:rPr>
        <w:t>rekrutacyjno</w:t>
      </w:r>
      <w:proofErr w:type="spellEnd"/>
      <w:r w:rsidRPr="00A21270">
        <w:rPr>
          <w:lang w:val="pl-PL"/>
        </w:rPr>
        <w:t xml:space="preserve"> – kwalifikacyjna ogłasza listę uczniów przyję</w:t>
      </w:r>
      <w:r w:rsidR="00A21270">
        <w:rPr>
          <w:lang w:val="pl-PL"/>
        </w:rPr>
        <w:t>tych do świetlicy szkolnej do 31</w:t>
      </w:r>
      <w:r w:rsidRPr="00A21270">
        <w:rPr>
          <w:lang w:val="pl-PL"/>
        </w:rPr>
        <w:t xml:space="preserve"> sierpnia na dany rok szkolny. </w:t>
      </w:r>
    </w:p>
    <w:p w:rsidR="000745C6" w:rsidRPr="00A21270" w:rsidRDefault="009345C1">
      <w:pPr>
        <w:spacing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>Do świetlicy przyjm</w:t>
      </w:r>
      <w:r w:rsidR="00A21270">
        <w:rPr>
          <w:lang w:val="pl-PL"/>
        </w:rPr>
        <w:t>owani są uczniowie klas I – III.</w:t>
      </w:r>
    </w:p>
    <w:p w:rsidR="000745C6" w:rsidRPr="00A21270" w:rsidRDefault="009345C1">
      <w:pPr>
        <w:spacing w:after="17" w:line="259" w:lineRule="auto"/>
        <w:ind w:left="713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W pierwszej kolejności przyjmowane są dzieci: </w:t>
      </w:r>
    </w:p>
    <w:p w:rsidR="000745C6" w:rsidRPr="00A21270" w:rsidRDefault="009345C1">
      <w:pPr>
        <w:spacing w:after="145" w:line="259" w:lineRule="auto"/>
        <w:ind w:left="720" w:firstLine="0"/>
        <w:jc w:val="left"/>
        <w:rPr>
          <w:lang w:val="pl-PL"/>
        </w:rPr>
      </w:pPr>
      <w:r w:rsidRPr="00A21270">
        <w:rPr>
          <w:sz w:val="16"/>
          <w:lang w:val="pl-PL"/>
        </w:rPr>
        <w:t xml:space="preserve"> </w:t>
      </w:r>
    </w:p>
    <w:p w:rsidR="000745C6" w:rsidRPr="00A21270" w:rsidRDefault="009345C1">
      <w:pPr>
        <w:numPr>
          <w:ilvl w:val="1"/>
          <w:numId w:val="1"/>
        </w:numPr>
        <w:spacing w:after="0" w:line="259" w:lineRule="auto"/>
        <w:ind w:hanging="360"/>
        <w:rPr>
          <w:lang w:val="pl-PL"/>
        </w:rPr>
      </w:pPr>
      <w:r w:rsidRPr="00A21270">
        <w:rPr>
          <w:lang w:val="pl-PL"/>
        </w:rPr>
        <w:t xml:space="preserve">obojga rodziców pracujących (także zatrudnionych za granicą)*, </w:t>
      </w:r>
    </w:p>
    <w:p w:rsidR="000745C6" w:rsidRPr="00A21270" w:rsidRDefault="009345C1">
      <w:pPr>
        <w:numPr>
          <w:ilvl w:val="1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matek i ojców, wobec których orzeczono znaczny lub umiarkowany stopień niepełnosprawności, niezdolność do samodzielnego życia, </w:t>
      </w:r>
    </w:p>
    <w:p w:rsidR="000745C6" w:rsidRPr="00A21270" w:rsidRDefault="009345C1">
      <w:pPr>
        <w:numPr>
          <w:ilvl w:val="1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>z rod</w:t>
      </w:r>
      <w:r w:rsidR="00A21270">
        <w:rPr>
          <w:lang w:val="pl-PL"/>
        </w:rPr>
        <w:t>zin objętych nadzorem kuratora.</w:t>
      </w:r>
    </w:p>
    <w:p w:rsidR="000745C6" w:rsidRPr="00A21270" w:rsidRDefault="000745C6">
      <w:pPr>
        <w:spacing w:after="100" w:line="259" w:lineRule="auto"/>
        <w:ind w:left="1433" w:firstLine="0"/>
        <w:jc w:val="left"/>
        <w:rPr>
          <w:lang w:val="pl-PL"/>
        </w:rPr>
      </w:pPr>
    </w:p>
    <w:p w:rsidR="000745C6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Warunkiem przyjęcia dziecka do świetlicy jest złożenie prawidłowo wypełnionej karty zapisu dziecka do świetlicy do dnia 15 sierpnia. </w:t>
      </w:r>
    </w:p>
    <w:p w:rsidR="00A21270" w:rsidRDefault="00A21270" w:rsidP="00A21270">
      <w:pPr>
        <w:ind w:left="705" w:firstLine="0"/>
        <w:rPr>
          <w:lang w:val="pl-PL"/>
        </w:rPr>
      </w:pPr>
    </w:p>
    <w:p w:rsidR="00A21270" w:rsidRDefault="00A21270">
      <w:pPr>
        <w:numPr>
          <w:ilvl w:val="0"/>
          <w:numId w:val="1"/>
        </w:numPr>
        <w:ind w:hanging="360"/>
        <w:rPr>
          <w:lang w:val="pl-PL"/>
        </w:rPr>
      </w:pPr>
      <w:r>
        <w:rPr>
          <w:lang w:val="pl-PL"/>
        </w:rPr>
        <w:t>Karty zapisu do świetlicy złożone po terminie 15 sierpnia będą rozpatrywane, jeżeli dostępne będą wolne miejsca.</w:t>
      </w:r>
    </w:p>
    <w:p w:rsidR="00D32BD2" w:rsidRDefault="00D32BD2" w:rsidP="00D32BD2">
      <w:pPr>
        <w:pStyle w:val="Akapitzlist"/>
        <w:rPr>
          <w:lang w:val="pl-PL"/>
        </w:rPr>
      </w:pPr>
    </w:p>
    <w:p w:rsidR="00D32BD2" w:rsidRPr="00A21270" w:rsidRDefault="00D32BD2" w:rsidP="00D32BD2">
      <w:pPr>
        <w:numPr>
          <w:ilvl w:val="0"/>
          <w:numId w:val="1"/>
        </w:numPr>
        <w:ind w:hanging="360"/>
        <w:rPr>
          <w:lang w:val="pl-PL"/>
        </w:rPr>
      </w:pPr>
      <w:r w:rsidRPr="00D32BD2">
        <w:rPr>
          <w:lang w:val="pl-PL"/>
        </w:rPr>
        <w:t>Uczniowie niespełniający kryterium przyjęcia do świetlicy, którzy oczekują ze względów organizacyjnych na stałe zajęci</w:t>
      </w:r>
      <w:r w:rsidR="00F00A35">
        <w:rPr>
          <w:lang w:val="pl-PL"/>
        </w:rPr>
        <w:t>a pozalekcyjne mogą korzystać z </w:t>
      </w:r>
      <w:bookmarkStart w:id="0" w:name="_GoBack"/>
      <w:bookmarkEnd w:id="0"/>
      <w:r w:rsidRPr="00D32BD2">
        <w:rPr>
          <w:lang w:val="pl-PL"/>
        </w:rPr>
        <w:t xml:space="preserve">opieki świetlicy w wybranym dniu i godzinie tylko po uprzednim </w:t>
      </w:r>
      <w:r>
        <w:rPr>
          <w:lang w:val="pl-PL"/>
        </w:rPr>
        <w:t xml:space="preserve">przedstawieniu harmonogramu zajęć </w:t>
      </w:r>
      <w:r w:rsidRPr="00D32BD2">
        <w:rPr>
          <w:lang w:val="pl-PL"/>
        </w:rPr>
        <w:t>wychowawcy świetlicy.</w:t>
      </w:r>
    </w:p>
    <w:p w:rsidR="000745C6" w:rsidRPr="00A21270" w:rsidRDefault="009345C1">
      <w:pPr>
        <w:spacing w:after="19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>Karty zapisu dziecka do świetlicy dostęp</w:t>
      </w:r>
      <w:r w:rsidR="00A21270">
        <w:rPr>
          <w:lang w:val="pl-PL"/>
        </w:rPr>
        <w:t>ne są w sekretariacie szkoły oraz</w:t>
      </w:r>
      <w:r w:rsidRPr="00A21270">
        <w:rPr>
          <w:lang w:val="pl-PL"/>
        </w:rPr>
        <w:t xml:space="preserve"> na szkolnej stronie internetowej. </w:t>
      </w:r>
    </w:p>
    <w:p w:rsidR="000745C6" w:rsidRPr="00A21270" w:rsidRDefault="009345C1">
      <w:pPr>
        <w:spacing w:after="19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O przyjęciu dziecka do świetlicy w trakcie roku szkolnego decyduje dyrektor szkoły. </w:t>
      </w:r>
    </w:p>
    <w:p w:rsidR="000745C6" w:rsidRPr="00A21270" w:rsidRDefault="009345C1">
      <w:pPr>
        <w:spacing w:after="19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t xml:space="preserve">W przypadku nieusprawiedliwionej, ciągłej nieobecności dziecka na zajęciach w świetlicy powyżej miesiąca, uczeń może być skreślony z listy dzieci uczęszczających do świetlicy szkolnej. </w:t>
      </w:r>
    </w:p>
    <w:p w:rsidR="000745C6" w:rsidRPr="00A21270" w:rsidRDefault="009345C1">
      <w:pPr>
        <w:spacing w:after="19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2E5E49" w:rsidRDefault="009345C1" w:rsidP="002E5E49">
      <w:pPr>
        <w:numPr>
          <w:ilvl w:val="0"/>
          <w:numId w:val="1"/>
        </w:numPr>
        <w:ind w:hanging="360"/>
        <w:rPr>
          <w:lang w:val="pl-PL"/>
        </w:rPr>
      </w:pPr>
      <w:r w:rsidRPr="00A21270">
        <w:rPr>
          <w:lang w:val="pl-PL"/>
        </w:rPr>
        <w:lastRenderedPageBreak/>
        <w:t xml:space="preserve">O skreśleniu ucznia z listy dzieci uczęszczających do świetlicy szkolnej decyduje dyrektor.  </w:t>
      </w:r>
    </w:p>
    <w:p w:rsidR="00D32BD2" w:rsidRDefault="00D32BD2" w:rsidP="00D32BD2">
      <w:pPr>
        <w:pStyle w:val="Akapitzlist"/>
        <w:rPr>
          <w:lang w:val="pl-PL"/>
        </w:rPr>
      </w:pPr>
    </w:p>
    <w:p w:rsidR="00D32BD2" w:rsidRPr="00D32BD2" w:rsidRDefault="00D32BD2" w:rsidP="00D32BD2">
      <w:pPr>
        <w:pStyle w:val="Akapitzlist"/>
        <w:numPr>
          <w:ilvl w:val="0"/>
          <w:numId w:val="1"/>
        </w:numPr>
        <w:rPr>
          <w:lang w:val="pl-PL"/>
        </w:rPr>
      </w:pPr>
      <w:r w:rsidRPr="00D32BD2">
        <w:rPr>
          <w:lang w:val="pl-PL"/>
        </w:rPr>
        <w:t>W przypadku stwierdzenia niezgodności danych zawartych w karcie zgłoszenia ze stanem faktycznym lub brakiem potwierdzenia zatrudnienia rodziców/opiekunów, dziecko nie zostanie zakwalifikowane lub zostanie skreślone</w:t>
      </w:r>
      <w:r>
        <w:rPr>
          <w:lang w:val="pl-PL"/>
        </w:rPr>
        <w:t xml:space="preserve"> </w:t>
      </w:r>
      <w:r w:rsidRPr="00D32BD2">
        <w:rPr>
          <w:lang w:val="pl-PL"/>
        </w:rPr>
        <w:t xml:space="preserve"> z listy dzieci uczęszczających do świetlicy szkolnej.</w:t>
      </w:r>
    </w:p>
    <w:p w:rsidR="000745C6" w:rsidRPr="00A21270" w:rsidRDefault="009345C1">
      <w:pPr>
        <w:spacing w:after="18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D32BD2">
      <w:pPr>
        <w:ind w:left="710"/>
        <w:rPr>
          <w:lang w:val="pl-PL"/>
        </w:rPr>
      </w:pPr>
      <w:r>
        <w:rPr>
          <w:lang w:val="pl-PL"/>
        </w:rPr>
        <w:t>13</w:t>
      </w:r>
      <w:r w:rsidR="00A21270">
        <w:rPr>
          <w:lang w:val="pl-PL"/>
        </w:rPr>
        <w:t>.</w:t>
      </w:r>
      <w:r w:rsidR="009345C1" w:rsidRPr="00A21270">
        <w:rPr>
          <w:lang w:val="pl-PL"/>
        </w:rPr>
        <w:t xml:space="preserve">) Rodzic podpisując podanie jednocześnie oświadcza, że podane dane są zgodne ze stanem faktycznym. </w:t>
      </w:r>
    </w:p>
    <w:p w:rsidR="000745C6" w:rsidRPr="00A21270" w:rsidRDefault="009345C1">
      <w:pPr>
        <w:spacing w:after="85" w:line="259" w:lineRule="auto"/>
        <w:ind w:left="720" w:firstLine="0"/>
        <w:jc w:val="left"/>
        <w:rPr>
          <w:lang w:val="pl-PL"/>
        </w:rPr>
      </w:pPr>
      <w:r w:rsidRPr="00A21270">
        <w:rPr>
          <w:lang w:val="pl-PL"/>
        </w:rPr>
        <w:t xml:space="preserve"> </w:t>
      </w:r>
    </w:p>
    <w:p w:rsidR="000745C6" w:rsidRPr="00A21270" w:rsidRDefault="009345C1">
      <w:pPr>
        <w:spacing w:after="0" w:line="259" w:lineRule="auto"/>
        <w:ind w:left="0" w:firstLine="0"/>
        <w:jc w:val="left"/>
        <w:rPr>
          <w:lang w:val="pl-PL"/>
        </w:rPr>
      </w:pPr>
      <w:r w:rsidRPr="00A21270">
        <w:rPr>
          <w:lang w:val="pl-PL"/>
        </w:rPr>
        <w:t xml:space="preserve">    )* - </w:t>
      </w:r>
      <w:r w:rsidRPr="00A21270">
        <w:rPr>
          <w:sz w:val="20"/>
          <w:lang w:val="pl-PL"/>
        </w:rPr>
        <w:t xml:space="preserve">wymagane jest zaświadczenie z zakładu pracy potwierdzające zatrudnienie rodziców, </w:t>
      </w:r>
    </w:p>
    <w:sectPr w:rsidR="000745C6" w:rsidRPr="00A21270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369"/>
    <w:multiLevelType w:val="hybridMultilevel"/>
    <w:tmpl w:val="68E0DC02"/>
    <w:lvl w:ilvl="0" w:tplc="B94298FA">
      <w:start w:val="1"/>
      <w:numFmt w:val="decimal"/>
      <w:lvlText w:val="%1.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03C72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644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D82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6C38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0469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9BF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7BC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EDE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6"/>
    <w:rsid w:val="000745C6"/>
    <w:rsid w:val="002E5E49"/>
    <w:rsid w:val="009345C1"/>
    <w:rsid w:val="00A21270"/>
    <w:rsid w:val="00D32BD2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8" w:lineRule="auto"/>
      <w:ind w:left="725" w:hanging="365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8" w:lineRule="auto"/>
      <w:ind w:left="725" w:hanging="365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Socha</dc:creator>
  <cp:keywords/>
  <cp:lastModifiedBy>BS</cp:lastModifiedBy>
  <cp:revision>4</cp:revision>
  <dcterms:created xsi:type="dcterms:W3CDTF">2023-08-22T14:28:00Z</dcterms:created>
  <dcterms:modified xsi:type="dcterms:W3CDTF">2023-08-23T07:39:00Z</dcterms:modified>
</cp:coreProperties>
</file>